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6E" w:rsidRDefault="007C0B6E" w:rsidP="007C0B6E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C0B6E" w:rsidRDefault="007C0B6E" w:rsidP="007C0B6E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371C3">
        <w:rPr>
          <w:rFonts w:ascii="Times New Roman" w:hAnsi="Times New Roman" w:cs="Times New Roman"/>
          <w:b/>
          <w:sz w:val="24"/>
          <w:szCs w:val="24"/>
          <w:lang w:val="en-GB"/>
        </w:rPr>
        <w:t>CURS 13</w:t>
      </w:r>
    </w:p>
    <w:p w:rsidR="007C0B6E" w:rsidRDefault="007C0B6E" w:rsidP="007C0B6E">
      <w:pPr>
        <w:tabs>
          <w:tab w:val="left" w:pos="885"/>
          <w:tab w:val="center" w:pos="4680"/>
        </w:tabs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BACTERIOLOGIE</w:t>
      </w:r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Microbiologi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romani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- Victor Babes – 1854-1926-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fondatorul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microbiologiei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romanesti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El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inceput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cariera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stiintifica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Budapesta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1874.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Ioan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Cantacuzino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medic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savant roman,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studiaza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filozofia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stiinte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medicina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Paris.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Constantin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Levaditi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importanti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cercetatori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domeniul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imunologiei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virusologiei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chimioterapie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microbiologiei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moderne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- Stefan S.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Nicolau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professor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bacteriologie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facultatea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medicina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Iasi.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Nicolae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Cajal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medic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microbiolog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academiei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romane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Notiuni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introductive in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bacteriologie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Microbiologia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stiinta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ocupa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studiul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proceselor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metabolice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microorganismelor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Bacteriologia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ramura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microbiologiei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ocupa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studiul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microorganisme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unicelulare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primitiv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constituit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dintr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molecula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ADN.</w:t>
      </w:r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Morfologia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bacteriilor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Morfologia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bacteriana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Dimensiuni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Bacteriile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entitati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nu pot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vizibile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ochiul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liber.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Dimensiunea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exprima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micrometri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cuprinsa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,in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general,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apartin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Mycoplasma.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Aprecierea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dimensiunii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,formei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asezarii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face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ajutorul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optic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studia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electronica.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Forma.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functii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specie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imbraca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diverse: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sferica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sferica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intalnita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de ex: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stafilococ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avea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ovalara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de ex: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enterococul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lanceolata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de ex: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pneumococul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reniforma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de ex: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gonococul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alungita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cilindrica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bacilli, cu aspect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bastonas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Exista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bacilli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foarte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scurti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cocobacili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diferentiabili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bacilli;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curbata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vibrioni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ex: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vibrionul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holeric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spiralata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spirili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spirochete;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filamentoasa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actinonicetele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Asezare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Coci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obicei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gasim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pereche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lanturi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gramezi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obicei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bacilli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grupati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lanturi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scurte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aspect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interesant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majuscule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chinezesti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bacilli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difterici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celulei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bacteriene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sine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statatoare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care ii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permite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realizeze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schimburi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energie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inconjurator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regleze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autonom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functiile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intra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componente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obligatorii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membrane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citoplasmatica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cellular,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componente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facultative: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capsula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flageli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fimbrii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Componente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oblgatorii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celulei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bacteriene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primitive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comparativ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eucariote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alcatuit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dintr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molecula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acid nucleic,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organizata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haploid.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situate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centrul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lipsit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membrana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functia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depozitare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materialului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genetic,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caracteristicile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fiecarei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situate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fata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interna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membrane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citoplasmatice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alcatuita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proportie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80%,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saruri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minerale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proteine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nucleoproteine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glucide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lipide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enzime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ARN.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ribozomi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structure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sferice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alcatuite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ARN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proteine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constituind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sintezelor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proteice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Membrana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citoplasmatica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membrana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elastic, situate sub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importante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enzime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cum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enzimele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respirator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enzimele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eliberate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inconjurator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transforma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substratul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nutritive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unitati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absorbabile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semipermeabila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permitand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difuziunea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selective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elementelor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nutritive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eliminarea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extracelular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metabolism.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Peretele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celular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rigida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protectia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tuturor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exceptia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micoplasmelor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implicat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raspunsul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nespecific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microorganismului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diviziunea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factori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ipatogenitate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Componentele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facultative ale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celulei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bacteriene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Capsula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invelis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compact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inconjoara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strans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bacteria.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halou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Capsula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factor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sporeste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virulenta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protejand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-o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fatocitoza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Variantele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necapsulate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aceleiasi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patogene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Substantele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chimice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capsula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antigenice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anticorpi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flageli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structuri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filamentoase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mobile,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prelungiri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citoplasmei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servesc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drept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organe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locomotive.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fimbriiole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formatiuni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filamentoase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scurti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grosi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participa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locomotia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Rolul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fixarea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germenilor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suporturi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solide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Sporii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In mod normal,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forma vegetative.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raspuns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conditii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nefavorabile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lipsite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surse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nutritive,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transforma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forma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datorita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careia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bacetriile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supravietui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compozitia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chimica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crescuta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agentilor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fizici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chimici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aspect important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caldura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trebuie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sterilizare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Studiul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morfologiei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bacteriene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a.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Examinarea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microscopica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pas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punct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morfologic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elementele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importante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ajuta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stabilirea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identitatii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capsula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endosporii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morfologica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preparate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fixate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frotiurile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Frotiurile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obtin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intinderea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lama curate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degresata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uscata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fixata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colorata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examinarii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microscop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coloratii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importanta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coloratia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GRAM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imparte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Gram-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pozitive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violet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Gram-negative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rosu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p w:rsidR="007C0B6E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 xml:space="preserve">b.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Cultivarea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cultura</w:t>
      </w:r>
      <w:proofErr w:type="spell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Mediile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cultura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substantele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nutritive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conditiile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chimice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fizice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Cultivarea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scop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agentului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etiologic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testarea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sensibilitatii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acestuia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antibiotic.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Insamantarea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contact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pathologic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recoltat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7C0B6E" w:rsidRPr="004D69B0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trecerea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singure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obtine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Pr="004D69B0" w:rsidRDefault="007C0B6E" w:rsidP="007C0B6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Clasificarea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mediilor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cultura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7C0B6E" w:rsidRDefault="007C0B6E" w:rsidP="007C0B6E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punct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fizic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solide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face sub forma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colonuii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bacteriene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apreciinduse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culoarea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diametrul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aspectul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aderenta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etc.; 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lichide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dezvoltarea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cresterea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lichide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ci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tulburare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cultura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aspectul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culturilor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lichide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diferit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tulburare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uniforma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omogena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pelicula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suprafata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culura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deposit format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fundul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tubului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punct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compozitiei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simple-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continand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ingredient simple,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exemplu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geloza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langa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ingredientele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substante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organice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necesare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cresterii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pretentioase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exemplu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geloza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special-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imbogatire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diferentiale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ind w:left="360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Clasificarea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bacteriilor</w:t>
      </w:r>
      <w:proofErr w:type="spellEnd"/>
    </w:p>
    <w:p w:rsidR="007C0B6E" w:rsidRDefault="007C0B6E" w:rsidP="007C0B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afinitatea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tictoriala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la </w:t>
      </w:r>
      <w:proofErr w:type="spellStart"/>
      <w:r w:rsidRPr="00CD0158">
        <w:rPr>
          <w:rFonts w:ascii="Times New Roman" w:hAnsi="Times New Roman" w:cs="Times New Roman"/>
          <w:sz w:val="24"/>
          <w:szCs w:val="24"/>
          <w:lang w:val="en-GB"/>
        </w:rPr>
        <w:t>coloratia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GRAM : 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GRAM-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pozitive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streptococcus pneumonia, staphylococcus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aures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C0B6E" w:rsidRPr="001D57C5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GRAM-negative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neisseria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gonorrhoeae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neisseria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meniningitidis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Escherichia coli, helicobacter pylori,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haemophilus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influenza.</w:t>
      </w:r>
    </w:p>
    <w:p w:rsidR="007C0B6E" w:rsidRDefault="007C0B6E" w:rsidP="007C0B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nevoia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oxygen:</w:t>
      </w:r>
    </w:p>
    <w:p w:rsidR="007C0B6E" w:rsidRPr="001D57C5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aerobe: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staphylococcus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aureus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C0B6E" w:rsidRPr="001D57C5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anaerobe: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clostridium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botulinum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7C0B6E" w:rsidRDefault="007C0B6E" w:rsidP="007C0B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capacitatea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fermenta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C4162">
        <w:rPr>
          <w:rFonts w:ascii="Times New Roman" w:hAnsi="Times New Roman" w:cs="Times New Roman"/>
          <w:sz w:val="24"/>
          <w:szCs w:val="24"/>
          <w:lang w:val="en-GB"/>
        </w:rPr>
        <w:t>glucoza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glucozo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>-fermentative</w:t>
      </w:r>
    </w:p>
    <w:p w:rsidR="007C0B6E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glucozo-nefermentative</w:t>
      </w:r>
      <w:proofErr w:type="spellEnd"/>
    </w:p>
    <w:p w:rsidR="007C0B6E" w:rsidRDefault="007C0B6E" w:rsidP="007C0B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Clasificarea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functie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patogenitate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7C0B6E" w:rsidRPr="008C4162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nepatogene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traiesc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inconjurator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gasesc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conditii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optime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dezvoltare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gazda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umana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C0B6E" w:rsidRPr="008C4162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patogene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intodeauna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7C0B6E" w:rsidRPr="006137CC" w:rsidRDefault="007C0B6E" w:rsidP="007C0B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conditionat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patogene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provin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obicei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flora normal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atunci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intrunite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anumite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conditii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rezistentei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antiinfectioase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organismului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stress,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imunosupresoare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convalescent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SIDA, cancer etc.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colonizarii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zone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anatomice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normal sterile(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septicemii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meningite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etc.).</w:t>
      </w:r>
    </w:p>
    <w:p w:rsidR="00EA706C" w:rsidRDefault="007C0B6E"/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5600C8"/>
    <w:multiLevelType w:val="hybridMultilevel"/>
    <w:tmpl w:val="47D40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6A0"/>
    <w:rsid w:val="007C0B6E"/>
    <w:rsid w:val="009B6436"/>
    <w:rsid w:val="00AA1EA8"/>
    <w:rsid w:val="00CE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2015-02-27T13:24:00Z</dcterms:created>
  <dcterms:modified xsi:type="dcterms:W3CDTF">2015-02-27T13:25:00Z</dcterms:modified>
</cp:coreProperties>
</file>